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E84C" w14:textId="77777777" w:rsidR="0039335B" w:rsidRPr="0039335B" w:rsidRDefault="0039335B" w:rsidP="0039335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bookmarkStart w:id="0" w:name="_Hlk128597031"/>
      <w:r w:rsidRPr="0039335B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proofErr w:type="spellStart"/>
      <w:r w:rsidRPr="0039335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оссийские</w:t>
      </w:r>
      <w:proofErr w:type="spellEnd"/>
      <w:r w:rsidRPr="0039335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исследования (образовательная программа имени Бориса Немцова) – список рекомендованной литературы к вступительным экзаменам</w:t>
      </w:r>
      <w:r w:rsidRPr="003933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39335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</w:p>
    <w:p w14:paraId="56C690D4" w14:textId="67C28C13" w:rsidR="0039335B" w:rsidRPr="00E8153D" w:rsidRDefault="0039335B" w:rsidP="0039335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3933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часть </w:t>
      </w:r>
      <w:r w:rsidRPr="00C6536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cs-CZ"/>
        </w:rPr>
        <w:t>3</w:t>
      </w:r>
      <w:r w:rsidRPr="00C6536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: знание политических и социальных реалий современной России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cs-CZ"/>
        </w:rPr>
        <w:t xml:space="preserve"> </w:t>
      </w:r>
      <w:r w:rsidRPr="003933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(макс. </w:t>
      </w:r>
      <w:r w:rsidRPr="00E815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40 </w:t>
      </w:r>
      <w:r w:rsidRPr="003933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баллов</w:t>
      </w:r>
      <w:r w:rsidRPr="00E815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)</w:t>
      </w:r>
    </w:p>
    <w:p w14:paraId="00000002" w14:textId="75CD0F08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bookmarkStart w:id="1" w:name="_Hlk128597206"/>
      <w:r w:rsidRPr="0039335B">
        <w:rPr>
          <w:rFonts w:ascii="Times New Roman" w:hAnsi="Times New Roman" w:cs="Times New Roman"/>
          <w:sz w:val="24"/>
          <w:szCs w:val="24"/>
        </w:rPr>
        <w:t>Applebaum, Anne. “</w:t>
      </w:r>
      <w:proofErr w:type="spellStart"/>
      <w:r w:rsidRPr="0039335B">
        <w:rPr>
          <w:rFonts w:ascii="Times New Roman" w:hAnsi="Times New Roman" w:cs="Times New Roman"/>
          <w:sz w:val="24"/>
          <w:szCs w:val="24"/>
        </w:rPr>
        <w:t>Putinism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: The Ideology.” </w:t>
      </w:r>
      <w:r w:rsidRPr="0039335B">
        <w:rPr>
          <w:rFonts w:ascii="Times New Roman" w:hAnsi="Times New Roman" w:cs="Times New Roman"/>
          <w:i/>
          <w:sz w:val="24"/>
          <w:szCs w:val="24"/>
        </w:rPr>
        <w:t>STRATEGIC UPDATE</w:t>
      </w:r>
      <w:r w:rsidRPr="0039335B">
        <w:rPr>
          <w:rFonts w:ascii="Times New Roman" w:hAnsi="Times New Roman" w:cs="Times New Roman"/>
          <w:sz w:val="24"/>
          <w:szCs w:val="24"/>
        </w:rPr>
        <w:t xml:space="preserve"> 13, no. 2 (February 2013).</w:t>
      </w:r>
    </w:p>
    <w:p w14:paraId="00000003" w14:textId="77777777" w:rsidR="000121C3" w:rsidRPr="0039335B" w:rsidRDefault="003028BF" w:rsidP="0039335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 xml:space="preserve">Belton, Catherine. Putin's People: How the KGB Took Back Russia and Then Took on the West. New York: Harper Collins, 2020. </w:t>
      </w:r>
    </w:p>
    <w:p w14:paraId="00000004" w14:textId="77777777" w:rsidR="000121C3" w:rsidRPr="0039335B" w:rsidRDefault="003028BF" w:rsidP="0039335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35B">
        <w:rPr>
          <w:rFonts w:ascii="Times New Roman" w:hAnsi="Times New Roman" w:cs="Times New Roman"/>
          <w:sz w:val="24"/>
          <w:szCs w:val="24"/>
        </w:rPr>
        <w:t>Dollbaum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, Jan Matti, </w:t>
      </w:r>
      <w:proofErr w:type="spellStart"/>
      <w:r w:rsidRPr="0039335B">
        <w:rPr>
          <w:rFonts w:ascii="Times New Roman" w:hAnsi="Times New Roman" w:cs="Times New Roman"/>
          <w:sz w:val="24"/>
          <w:szCs w:val="24"/>
        </w:rPr>
        <w:t>Morvan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5B">
        <w:rPr>
          <w:rFonts w:ascii="Times New Roman" w:hAnsi="Times New Roman" w:cs="Times New Roman"/>
          <w:sz w:val="24"/>
          <w:szCs w:val="24"/>
        </w:rPr>
        <w:t>Lallouet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>, and Ben Noble. Navalny: Putin’s Nemesis, Russia’s Future? New York: Oxford University Press, 2021.</w:t>
      </w:r>
    </w:p>
    <w:p w14:paraId="00000005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>Freedom House. “Russia: Freedom in the World 2022 Country Report.” Accessed February 3, 2023.</w:t>
      </w:r>
      <w:hyperlink r:id="rId6">
        <w:r w:rsidRPr="0039335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https://freedomhouse.org/country/russia/freedom-world/2022</w:t>
        </w:r>
      </w:hyperlink>
      <w:r w:rsidRPr="0039335B">
        <w:rPr>
          <w:rFonts w:ascii="Times New Roman" w:hAnsi="Times New Roman" w:cs="Times New Roman"/>
          <w:sz w:val="24"/>
          <w:szCs w:val="24"/>
        </w:rPr>
        <w:t>.</w:t>
      </w:r>
    </w:p>
    <w:p w14:paraId="00000006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 xml:space="preserve">Frye, Timothy. </w:t>
      </w:r>
      <w:r w:rsidRPr="0039335B">
        <w:rPr>
          <w:rFonts w:ascii="Times New Roman" w:hAnsi="Times New Roman" w:cs="Times New Roman"/>
          <w:i/>
          <w:sz w:val="24"/>
          <w:szCs w:val="24"/>
        </w:rPr>
        <w:t>Weak Strongman: The Limits of Power in Putin’s Russia</w:t>
      </w:r>
      <w:r w:rsidRPr="0039335B">
        <w:rPr>
          <w:rFonts w:ascii="Times New Roman" w:hAnsi="Times New Roman" w:cs="Times New Roman"/>
          <w:sz w:val="24"/>
          <w:szCs w:val="24"/>
        </w:rPr>
        <w:t>. Princeton: Princeton University Press, 2021.</w:t>
      </w:r>
    </w:p>
    <w:p w14:paraId="00000007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35B">
        <w:rPr>
          <w:rFonts w:ascii="Times New Roman" w:hAnsi="Times New Roman" w:cs="Times New Roman"/>
          <w:sz w:val="24"/>
          <w:szCs w:val="24"/>
        </w:rPr>
        <w:t>Gelʹman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, Vladimir. </w:t>
      </w:r>
      <w:r w:rsidRPr="0039335B">
        <w:rPr>
          <w:rFonts w:ascii="Times New Roman" w:hAnsi="Times New Roman" w:cs="Times New Roman"/>
          <w:i/>
          <w:sz w:val="24"/>
          <w:szCs w:val="24"/>
        </w:rPr>
        <w:t xml:space="preserve">Authoritarian Russia: </w:t>
      </w:r>
      <w:proofErr w:type="spellStart"/>
      <w:r w:rsidRPr="0039335B">
        <w:rPr>
          <w:rFonts w:ascii="Times New Roman" w:hAnsi="Times New Roman" w:cs="Times New Roman"/>
          <w:i/>
          <w:sz w:val="24"/>
          <w:szCs w:val="24"/>
        </w:rPr>
        <w:t>Analyzing</w:t>
      </w:r>
      <w:proofErr w:type="spellEnd"/>
      <w:r w:rsidRPr="0039335B">
        <w:rPr>
          <w:rFonts w:ascii="Times New Roman" w:hAnsi="Times New Roman" w:cs="Times New Roman"/>
          <w:i/>
          <w:sz w:val="24"/>
          <w:szCs w:val="24"/>
        </w:rPr>
        <w:t xml:space="preserve"> Post-Soviet Regime Changes</w:t>
      </w:r>
      <w:r w:rsidRPr="0039335B">
        <w:rPr>
          <w:rFonts w:ascii="Times New Roman" w:hAnsi="Times New Roman" w:cs="Times New Roman"/>
          <w:sz w:val="24"/>
          <w:szCs w:val="24"/>
        </w:rPr>
        <w:t>. Pitt Series in Russian and East European Studies. Pittsburgh, Pa: University of Pittsburgh Press, 2015.</w:t>
      </w:r>
    </w:p>
    <w:p w14:paraId="00000008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35B">
        <w:rPr>
          <w:rFonts w:ascii="Times New Roman" w:hAnsi="Times New Roman" w:cs="Times New Roman"/>
          <w:sz w:val="24"/>
          <w:szCs w:val="24"/>
        </w:rPr>
        <w:t>Gel’Man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, Vladimir. “Political Opposition in Russia: A Troubled Transformation.” </w:t>
      </w:r>
      <w:r w:rsidRPr="0039335B">
        <w:rPr>
          <w:rFonts w:ascii="Times New Roman" w:hAnsi="Times New Roman" w:cs="Times New Roman"/>
          <w:i/>
          <w:sz w:val="24"/>
          <w:szCs w:val="24"/>
        </w:rPr>
        <w:t>Europe-Asia Studies</w:t>
      </w:r>
      <w:r w:rsidRPr="0039335B">
        <w:rPr>
          <w:rFonts w:ascii="Times New Roman" w:hAnsi="Times New Roman" w:cs="Times New Roman"/>
          <w:sz w:val="24"/>
          <w:szCs w:val="24"/>
        </w:rPr>
        <w:t xml:space="preserve"> 67, no. 2 (2015): 177–91.</w:t>
      </w:r>
      <w:hyperlink r:id="rId8">
        <w:r w:rsidRPr="0039335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https://www.jstor.org/stable/24537034</w:t>
        </w:r>
      </w:hyperlink>
      <w:r w:rsidRPr="0039335B">
        <w:rPr>
          <w:rFonts w:ascii="Times New Roman" w:hAnsi="Times New Roman" w:cs="Times New Roman"/>
          <w:sz w:val="24"/>
          <w:szCs w:val="24"/>
        </w:rPr>
        <w:t>.</w:t>
      </w:r>
    </w:p>
    <w:p w14:paraId="00000009" w14:textId="5CCDD84E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35B">
        <w:rPr>
          <w:rFonts w:ascii="Times New Roman" w:hAnsi="Times New Roman" w:cs="Times New Roman"/>
          <w:sz w:val="24"/>
          <w:szCs w:val="24"/>
        </w:rPr>
        <w:t>Gel’man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, Vladimir. </w:t>
      </w:r>
      <w:r w:rsidRPr="0039335B">
        <w:rPr>
          <w:rFonts w:ascii="Times New Roman" w:hAnsi="Times New Roman" w:cs="Times New Roman"/>
          <w:i/>
          <w:sz w:val="24"/>
          <w:szCs w:val="24"/>
        </w:rPr>
        <w:t>The Politics of Bad Governance in Contemporary Russia</w:t>
      </w:r>
      <w:r w:rsidRPr="0039335B">
        <w:rPr>
          <w:rFonts w:ascii="Times New Roman" w:hAnsi="Times New Roman" w:cs="Times New Roman"/>
          <w:sz w:val="24"/>
          <w:szCs w:val="24"/>
        </w:rPr>
        <w:t>. Accessed February 3, 2023.</w:t>
      </w:r>
      <w:hyperlink r:id="rId10">
        <w:r w:rsidRPr="0039335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1"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https://www.press.umich.edu/11621795/politics_of_bad_governance_in_contemporary_russia</w:t>
        </w:r>
      </w:hyperlink>
    </w:p>
    <w:p w14:paraId="0000000A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 xml:space="preserve">Greene, Samuel A., and Graeme B. Robertson. </w:t>
      </w:r>
      <w:r w:rsidRPr="0039335B">
        <w:rPr>
          <w:rFonts w:ascii="Times New Roman" w:hAnsi="Times New Roman" w:cs="Times New Roman"/>
          <w:i/>
          <w:sz w:val="24"/>
          <w:szCs w:val="24"/>
        </w:rPr>
        <w:t>Putin v. the People: The Perilous Politics of a Divided Russia</w:t>
      </w:r>
      <w:r w:rsidRPr="0039335B">
        <w:rPr>
          <w:rFonts w:ascii="Times New Roman" w:hAnsi="Times New Roman" w:cs="Times New Roman"/>
          <w:sz w:val="24"/>
          <w:szCs w:val="24"/>
        </w:rPr>
        <w:t>. New Haven: Yale University Press, 2019.</w:t>
      </w:r>
    </w:p>
    <w:p w14:paraId="0000000B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 xml:space="preserve">Greene, Samuel A. </w:t>
      </w:r>
      <w:r w:rsidRPr="0039335B">
        <w:rPr>
          <w:rFonts w:ascii="Times New Roman" w:hAnsi="Times New Roman" w:cs="Times New Roman"/>
          <w:i/>
          <w:sz w:val="24"/>
          <w:szCs w:val="24"/>
        </w:rPr>
        <w:t>Moscow in Movement: Power and Opposition in Putin’s Russia</w:t>
      </w:r>
      <w:r w:rsidRPr="0039335B">
        <w:rPr>
          <w:rFonts w:ascii="Times New Roman" w:hAnsi="Times New Roman" w:cs="Times New Roman"/>
          <w:sz w:val="24"/>
          <w:szCs w:val="24"/>
        </w:rPr>
        <w:t>. Stanford University Press, 2014.</w:t>
      </w:r>
    </w:p>
    <w:p w14:paraId="0000000C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35B">
        <w:rPr>
          <w:rFonts w:ascii="Times New Roman" w:hAnsi="Times New Roman" w:cs="Times New Roman"/>
          <w:sz w:val="24"/>
          <w:szCs w:val="24"/>
        </w:rPr>
        <w:t>Guriev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, Sergei, and Daniel </w:t>
      </w:r>
      <w:proofErr w:type="spellStart"/>
      <w:r w:rsidRPr="0039335B">
        <w:rPr>
          <w:rFonts w:ascii="Times New Roman" w:hAnsi="Times New Roman" w:cs="Times New Roman"/>
          <w:sz w:val="24"/>
          <w:szCs w:val="24"/>
        </w:rPr>
        <w:t>Treisman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. </w:t>
      </w:r>
      <w:r w:rsidRPr="0039335B">
        <w:rPr>
          <w:rFonts w:ascii="Times New Roman" w:hAnsi="Times New Roman" w:cs="Times New Roman"/>
          <w:i/>
          <w:sz w:val="24"/>
          <w:szCs w:val="24"/>
        </w:rPr>
        <w:t>Spin Dictators: The Changing Face of Tyranny in the 21st Century</w:t>
      </w:r>
      <w:r w:rsidRPr="0039335B">
        <w:rPr>
          <w:rFonts w:ascii="Times New Roman" w:hAnsi="Times New Roman" w:cs="Times New Roman"/>
          <w:sz w:val="24"/>
          <w:szCs w:val="24"/>
        </w:rPr>
        <w:t>. Princeton: Princeton University Press, 2022.</w:t>
      </w:r>
    </w:p>
    <w:p w14:paraId="0000000D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 xml:space="preserve">Hill, Fiona, and Clifford Gaddy. “Putin and the Uses of History.” </w:t>
      </w:r>
      <w:r w:rsidRPr="0039335B">
        <w:rPr>
          <w:rFonts w:ascii="Times New Roman" w:hAnsi="Times New Roman" w:cs="Times New Roman"/>
          <w:i/>
          <w:sz w:val="24"/>
          <w:szCs w:val="24"/>
        </w:rPr>
        <w:t>The National Interest</w:t>
      </w:r>
      <w:r w:rsidRPr="0039335B">
        <w:rPr>
          <w:rFonts w:ascii="Times New Roman" w:hAnsi="Times New Roman" w:cs="Times New Roman"/>
          <w:sz w:val="24"/>
          <w:szCs w:val="24"/>
        </w:rPr>
        <w:t>, no. 117 (2012): 21–31.</w:t>
      </w:r>
      <w:hyperlink r:id="rId12">
        <w:r w:rsidRPr="0039335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"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https://www.jstor.org/stable/42896424</w:t>
        </w:r>
      </w:hyperlink>
      <w:r w:rsidRPr="0039335B"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 xml:space="preserve">Kolesnikov, Andrei. “Scientific </w:t>
      </w:r>
      <w:proofErr w:type="spellStart"/>
      <w:r w:rsidRPr="0039335B">
        <w:rPr>
          <w:rFonts w:ascii="Times New Roman" w:hAnsi="Times New Roman" w:cs="Times New Roman"/>
          <w:sz w:val="24"/>
          <w:szCs w:val="24"/>
        </w:rPr>
        <w:t>Putinism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>: Shaping Official Ideology in Russia.” Carnegie Endowment for International Peace. Accessed December 31, 2022.</w:t>
      </w:r>
      <w:hyperlink r:id="rId14">
        <w:r w:rsidRPr="0039335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5"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https://carnegieendowment.org/politika/88451</w:t>
        </w:r>
      </w:hyperlink>
      <w:r w:rsidRPr="0039335B">
        <w:rPr>
          <w:rFonts w:ascii="Times New Roman" w:hAnsi="Times New Roman" w:cs="Times New Roman"/>
          <w:sz w:val="24"/>
          <w:szCs w:val="24"/>
        </w:rPr>
        <w:t>.</w:t>
      </w:r>
    </w:p>
    <w:p w14:paraId="0000000F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35B">
        <w:rPr>
          <w:rFonts w:ascii="Times New Roman" w:hAnsi="Times New Roman" w:cs="Times New Roman"/>
          <w:sz w:val="24"/>
          <w:szCs w:val="24"/>
        </w:rPr>
        <w:t>Laruelle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, Marlene. </w:t>
      </w:r>
      <w:r w:rsidRPr="0039335B">
        <w:rPr>
          <w:rFonts w:ascii="Times New Roman" w:hAnsi="Times New Roman" w:cs="Times New Roman"/>
          <w:i/>
          <w:sz w:val="24"/>
          <w:szCs w:val="24"/>
        </w:rPr>
        <w:t>Russian Nationalism: Imaginaries, Doctrines, and Political Battlefields.</w:t>
      </w:r>
      <w:r w:rsidRPr="0039335B">
        <w:rPr>
          <w:rFonts w:ascii="Times New Roman" w:hAnsi="Times New Roman" w:cs="Times New Roman"/>
          <w:sz w:val="24"/>
          <w:szCs w:val="24"/>
        </w:rPr>
        <w:t xml:space="preserve"> Routledge, 2020.</w:t>
      </w:r>
    </w:p>
    <w:p w14:paraId="00000010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lastRenderedPageBreak/>
        <w:t xml:space="preserve">———. “So, Is Russia Fascist Now? Labels and Policy Implications.” </w:t>
      </w:r>
      <w:r w:rsidRPr="0039335B">
        <w:rPr>
          <w:rFonts w:ascii="Times New Roman" w:hAnsi="Times New Roman" w:cs="Times New Roman"/>
          <w:i/>
          <w:sz w:val="24"/>
          <w:szCs w:val="24"/>
        </w:rPr>
        <w:t>The Washington Quarterly</w:t>
      </w:r>
      <w:r w:rsidRPr="0039335B">
        <w:rPr>
          <w:rFonts w:ascii="Times New Roman" w:hAnsi="Times New Roman" w:cs="Times New Roman"/>
          <w:sz w:val="24"/>
          <w:szCs w:val="24"/>
        </w:rPr>
        <w:t xml:space="preserve"> 45, no. 2 (2022): 149–68.</w:t>
      </w:r>
    </w:p>
    <w:p w14:paraId="00000011" w14:textId="77777777" w:rsidR="000121C3" w:rsidRPr="0039335B" w:rsidRDefault="003028BF" w:rsidP="0039335B">
      <w:pPr>
        <w:spacing w:line="324" w:lineRule="auto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 w:rsidRPr="0039335B">
        <w:rPr>
          <w:rFonts w:ascii="Times New Roman" w:eastAsia="Verdana" w:hAnsi="Times New Roman" w:cs="Times New Roman"/>
          <w:sz w:val="24"/>
          <w:szCs w:val="24"/>
        </w:rPr>
        <w:t>Mälksoo</w:t>
      </w:r>
      <w:proofErr w:type="spellEnd"/>
      <w:r w:rsidRPr="0039335B">
        <w:rPr>
          <w:rFonts w:ascii="Times New Roman" w:eastAsia="Verdana" w:hAnsi="Times New Roman" w:cs="Times New Roman"/>
          <w:sz w:val="24"/>
          <w:szCs w:val="24"/>
        </w:rPr>
        <w:t xml:space="preserve">, Lauri.  </w:t>
      </w:r>
      <w:r w:rsidRPr="0039335B">
        <w:rPr>
          <w:rFonts w:ascii="Times New Roman" w:eastAsia="Georgia" w:hAnsi="Times New Roman" w:cs="Times New Roman"/>
          <w:sz w:val="24"/>
          <w:szCs w:val="24"/>
        </w:rPr>
        <w:t>Russian Approaches to International Law. Oxford Academic Press, 2015.</w:t>
      </w:r>
    </w:p>
    <w:p w14:paraId="00000012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 xml:space="preserve">Marten, Kimberly. “President Putin’s Rationality and Escalation in Russia’s Invasion of Ukraine.” </w:t>
      </w:r>
      <w:r w:rsidRPr="0039335B">
        <w:rPr>
          <w:rFonts w:ascii="Times New Roman" w:hAnsi="Times New Roman" w:cs="Times New Roman"/>
          <w:i/>
          <w:sz w:val="24"/>
          <w:szCs w:val="24"/>
        </w:rPr>
        <w:t>PONARS Eurasia</w:t>
      </w:r>
      <w:r w:rsidRPr="0039335B">
        <w:rPr>
          <w:rFonts w:ascii="Times New Roman" w:hAnsi="Times New Roman" w:cs="Times New Roman"/>
          <w:sz w:val="24"/>
          <w:szCs w:val="24"/>
        </w:rPr>
        <w:t>, no. 756 (March 2022).</w:t>
      </w:r>
      <w:hyperlink r:id="rId16">
        <w:r w:rsidRPr="0039335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7"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https://www.ponarseurasia.org/wp-content/uploads/2022/03/Pepm756_Marten_March2022.pdf</w:t>
        </w:r>
      </w:hyperlink>
      <w:r w:rsidRPr="0039335B">
        <w:rPr>
          <w:rFonts w:ascii="Times New Roman" w:hAnsi="Times New Roman" w:cs="Times New Roman"/>
          <w:sz w:val="24"/>
          <w:szCs w:val="24"/>
        </w:rPr>
        <w:t>.</w:t>
      </w:r>
    </w:p>
    <w:p w14:paraId="00000013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 xml:space="preserve">McFaul, Michael. “Putin, </w:t>
      </w:r>
      <w:proofErr w:type="spellStart"/>
      <w:r w:rsidRPr="0039335B">
        <w:rPr>
          <w:rFonts w:ascii="Times New Roman" w:hAnsi="Times New Roman" w:cs="Times New Roman"/>
          <w:sz w:val="24"/>
          <w:szCs w:val="24"/>
        </w:rPr>
        <w:t>Putinism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, and the Domestic Determinants of Russian Foreign Policy.” </w:t>
      </w:r>
      <w:r w:rsidRPr="0039335B">
        <w:rPr>
          <w:rFonts w:ascii="Times New Roman" w:hAnsi="Times New Roman" w:cs="Times New Roman"/>
          <w:i/>
          <w:sz w:val="24"/>
          <w:szCs w:val="24"/>
        </w:rPr>
        <w:t>International Security</w:t>
      </w:r>
      <w:r w:rsidRPr="0039335B">
        <w:rPr>
          <w:rFonts w:ascii="Times New Roman" w:hAnsi="Times New Roman" w:cs="Times New Roman"/>
          <w:sz w:val="24"/>
          <w:szCs w:val="24"/>
        </w:rPr>
        <w:t xml:space="preserve"> 45, no. 2 (October 2020): 95–139.</w:t>
      </w:r>
      <w:hyperlink r:id="rId18">
        <w:r w:rsidRPr="0039335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9"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https://doi.org/10.1162/isec_a_00390</w:t>
        </w:r>
      </w:hyperlink>
      <w:r w:rsidRPr="0039335B">
        <w:rPr>
          <w:rFonts w:ascii="Times New Roman" w:hAnsi="Times New Roman" w:cs="Times New Roman"/>
          <w:sz w:val="24"/>
          <w:szCs w:val="24"/>
        </w:rPr>
        <w:t>.</w:t>
      </w:r>
    </w:p>
    <w:p w14:paraId="00000014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>Medvedev, Sergei. The Return of the Russian Leviathan. Cambridge: Polity Press, 2020</w:t>
      </w:r>
    </w:p>
    <w:p w14:paraId="00000015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>Medvedev, Sergei. A War Made in Russia. Cambridge, Polity Press, 2023</w:t>
      </w:r>
    </w:p>
    <w:p w14:paraId="00000016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 xml:space="preserve">Pomeranz, William E., Jonathan </w:t>
      </w:r>
      <w:proofErr w:type="spellStart"/>
      <w:r w:rsidRPr="0039335B">
        <w:rPr>
          <w:rFonts w:ascii="Times New Roman" w:hAnsi="Times New Roman" w:cs="Times New Roman"/>
          <w:sz w:val="24"/>
          <w:szCs w:val="24"/>
        </w:rPr>
        <w:t>Smele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, and Michael Melancon. </w:t>
      </w:r>
      <w:r w:rsidRPr="0039335B">
        <w:rPr>
          <w:rFonts w:ascii="Times New Roman" w:hAnsi="Times New Roman" w:cs="Times New Roman"/>
          <w:i/>
          <w:sz w:val="24"/>
          <w:szCs w:val="24"/>
        </w:rPr>
        <w:t>Law and the Russian State: Russia’s Legal Evolution from Peter the Great to Vladimir Putin</w:t>
      </w:r>
      <w:r w:rsidRPr="0039335B">
        <w:rPr>
          <w:rFonts w:ascii="Times New Roman" w:hAnsi="Times New Roman" w:cs="Times New Roman"/>
          <w:sz w:val="24"/>
          <w:szCs w:val="24"/>
        </w:rPr>
        <w:t>. London Oxford New York New Delhi Sydney: Bloomsbury Academic, 2018.</w:t>
      </w:r>
    </w:p>
    <w:p w14:paraId="00000017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35B">
        <w:rPr>
          <w:rFonts w:ascii="Times New Roman" w:hAnsi="Times New Roman" w:cs="Times New Roman"/>
          <w:sz w:val="24"/>
          <w:szCs w:val="24"/>
        </w:rPr>
        <w:t>Sharafutdinova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5B">
        <w:rPr>
          <w:rFonts w:ascii="Times New Roman" w:hAnsi="Times New Roman" w:cs="Times New Roman"/>
          <w:sz w:val="24"/>
          <w:szCs w:val="24"/>
        </w:rPr>
        <w:t>Gulnaz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 xml:space="preserve">. </w:t>
      </w:r>
      <w:r w:rsidRPr="0039335B">
        <w:rPr>
          <w:rFonts w:ascii="Times New Roman" w:hAnsi="Times New Roman" w:cs="Times New Roman"/>
          <w:i/>
          <w:sz w:val="24"/>
          <w:szCs w:val="24"/>
        </w:rPr>
        <w:t>The Red Mirror: Putin’s Leadership and Russia’s Insecure Identity</w:t>
      </w:r>
      <w:r w:rsidRPr="0039335B">
        <w:rPr>
          <w:rFonts w:ascii="Times New Roman" w:hAnsi="Times New Roman" w:cs="Times New Roman"/>
          <w:sz w:val="24"/>
          <w:szCs w:val="24"/>
        </w:rPr>
        <w:t>. 1st edition. New York, NY: Oxford University Press, 2020.</w:t>
      </w:r>
    </w:p>
    <w:p w14:paraId="00000018" w14:textId="01D6B05B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 xml:space="preserve">Snyder, Timothy. “We Should Say It. Russia Is Fascist.” The New York Times, May 19, 2022. Opinion. </w:t>
      </w:r>
      <w:hyperlink r:id="rId20" w:history="1">
        <w:r w:rsidR="00E8153D" w:rsidRPr="00351EB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https://www.nytimes.com/2022/05/19/opinion/russia-fascism-ukraine-putin.html</w:t>
        </w:r>
      </w:hyperlink>
      <w:r w:rsidR="00E8153D">
        <w:rPr>
          <w:rFonts w:ascii="Times New Roman" w:hAnsi="Times New Roman" w:cs="Times New Roman"/>
          <w:sz w:val="24"/>
          <w:szCs w:val="24"/>
        </w:rPr>
        <w:t>.</w:t>
      </w:r>
    </w:p>
    <w:p w14:paraId="00000019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</w:rPr>
        <w:t xml:space="preserve">Taylor, Brian D. </w:t>
      </w:r>
      <w:r w:rsidRPr="0039335B">
        <w:rPr>
          <w:rFonts w:ascii="Times New Roman" w:hAnsi="Times New Roman" w:cs="Times New Roman"/>
          <w:i/>
          <w:sz w:val="24"/>
          <w:szCs w:val="24"/>
        </w:rPr>
        <w:t xml:space="preserve">The Code of </w:t>
      </w:r>
      <w:proofErr w:type="spellStart"/>
      <w:r w:rsidRPr="0039335B">
        <w:rPr>
          <w:rFonts w:ascii="Times New Roman" w:hAnsi="Times New Roman" w:cs="Times New Roman"/>
          <w:i/>
          <w:sz w:val="24"/>
          <w:szCs w:val="24"/>
        </w:rPr>
        <w:t>Putinism</w:t>
      </w:r>
      <w:proofErr w:type="spellEnd"/>
      <w:r w:rsidRPr="0039335B">
        <w:rPr>
          <w:rFonts w:ascii="Times New Roman" w:hAnsi="Times New Roman" w:cs="Times New Roman"/>
          <w:sz w:val="24"/>
          <w:szCs w:val="24"/>
        </w:rPr>
        <w:t>. New York: Oxford University Press, 2018.</w:t>
      </w:r>
    </w:p>
    <w:p w14:paraId="76212679" w14:textId="77777777" w:rsidR="0039335B" w:rsidRPr="00E8153D" w:rsidRDefault="0039335B" w:rsidP="0039335B">
      <w:pPr>
        <w:spacing w:line="324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00001A" w14:textId="6AB9D4AF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9335B">
        <w:rPr>
          <w:rFonts w:ascii="Times New Roman" w:hAnsi="Times New Roman" w:cs="Times New Roman"/>
          <w:sz w:val="24"/>
          <w:szCs w:val="24"/>
          <w:lang w:val="ru-RU"/>
        </w:rPr>
        <w:t>Абалов</w:t>
      </w:r>
      <w:proofErr w:type="spellEnd"/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, Александр и Иноземцев, Владислав. Бесконечная Империя. Россия в поисках себя. М: Альпина, 2021. </w:t>
      </w:r>
    </w:p>
    <w:p w14:paraId="0000001B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Волков, Вадим. </w:t>
      </w:r>
      <w:r w:rsidRPr="0039335B">
        <w:rPr>
          <w:rFonts w:ascii="Times New Roman" w:hAnsi="Times New Roman" w:cs="Times New Roman"/>
          <w:i/>
          <w:sz w:val="24"/>
          <w:szCs w:val="24"/>
          <w:lang w:val="ru-RU"/>
        </w:rPr>
        <w:t>Силовое Предпринимательство: Экономико-Социологический Анализ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>. Москва: ГУ ВШЭ, 2005.</w:t>
      </w:r>
    </w:p>
    <w:p w14:paraId="0000001C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Габуев, Александр. “Соседи, партнеры, конкуренты: движущие силы и ограничители российско-китайских отношений.” </w:t>
      </w:r>
      <w:r w:rsidRPr="0039335B">
        <w:rPr>
          <w:rFonts w:ascii="Times New Roman" w:hAnsi="Times New Roman" w:cs="Times New Roman"/>
          <w:sz w:val="24"/>
          <w:szCs w:val="24"/>
        </w:rPr>
        <w:t>Carnegie Endowment for International Peace. Accessed February 9, 2023.</w:t>
      </w:r>
      <w:hyperlink r:id="rId21">
        <w:r w:rsidRPr="0039335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2"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https://carnegieendowment.org/2021/12/30/ru-pub-86098</w:t>
        </w:r>
      </w:hyperlink>
      <w:r w:rsidRPr="0039335B">
        <w:rPr>
          <w:rFonts w:ascii="Times New Roman" w:hAnsi="Times New Roman" w:cs="Times New Roman"/>
          <w:sz w:val="24"/>
          <w:szCs w:val="24"/>
        </w:rPr>
        <w:t>.</w:t>
      </w:r>
    </w:p>
    <w:p w14:paraId="0000001D" w14:textId="77777777" w:rsidR="000121C3" w:rsidRPr="0039335B" w:rsidRDefault="003028BF" w:rsidP="0039335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>Гельман, Владимир, “Недостойное правление”: политика в современной России, СПб, Европейский Университет, 2019</w:t>
      </w:r>
    </w:p>
    <w:p w14:paraId="0000001E" w14:textId="77777777" w:rsidR="000121C3" w:rsidRPr="0039335B" w:rsidRDefault="003028BF" w:rsidP="0039335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Гельман, Владимир, Авторитарная Россия. Бегство от свободы, </w:t>
      </w:r>
      <w:proofErr w:type="gramStart"/>
      <w:r w:rsidRPr="0039335B">
        <w:rPr>
          <w:rFonts w:ascii="Times New Roman" w:hAnsi="Times New Roman" w:cs="Times New Roman"/>
          <w:sz w:val="24"/>
          <w:szCs w:val="24"/>
          <w:lang w:val="ru-RU"/>
        </w:rPr>
        <w:t>или Почему</w:t>
      </w:r>
      <w:proofErr w:type="gramEnd"/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 у нас не приживается демократия, Москва: Альпина Пресс, 2021</w:t>
      </w:r>
    </w:p>
    <w:p w14:paraId="0000001F" w14:textId="77777777" w:rsidR="000121C3" w:rsidRPr="0039335B" w:rsidRDefault="003028BF" w:rsidP="0039335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Times New Roman" w:hAnsi="Times New Roman" w:cs="Times New Roman"/>
          <w:color w:val="1868A0"/>
          <w:sz w:val="24"/>
          <w:szCs w:val="24"/>
          <w:highlight w:val="white"/>
          <w:u w:val="single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>Голосов, Григорий</w:t>
      </w:r>
      <w:r w:rsidRPr="0039335B">
        <w:rPr>
          <w:rFonts w:ascii="Times New Roman" w:hAnsi="Times New Roman" w:cs="Times New Roman"/>
          <w:color w:val="1A1A1A"/>
          <w:sz w:val="24"/>
          <w:szCs w:val="24"/>
          <w:highlight w:val="white"/>
          <w:lang w:val="ru-RU"/>
        </w:rPr>
        <w:t>. Демократия в России. Инструкция по сборке. Санкт-Петербург: БХВ-Петербург, 2012.</w:t>
      </w:r>
    </w:p>
    <w:p w14:paraId="00000020" w14:textId="70CDD52F" w:rsidR="000121C3" w:rsidRPr="0039335B" w:rsidRDefault="003028BF" w:rsidP="0039335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>Голосов, Григорий: Автократия, или Одиночество власти, СПб, Европейский Университет, 2019</w:t>
      </w:r>
    </w:p>
    <w:p w14:paraId="00000021" w14:textId="77777777" w:rsidR="000121C3" w:rsidRPr="0039335B" w:rsidRDefault="003028BF" w:rsidP="0039335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Грин, Сэм, Робертсон, Грэм. Кто здесь власть? Граждане, государство и борьба за Россию. Москва, Корпус, 2021. </w:t>
      </w:r>
    </w:p>
    <w:p w14:paraId="58E77C51" w14:textId="5D087D43" w:rsidR="0039335B" w:rsidRDefault="003028BF" w:rsidP="0039335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Зубаревич, Наталья. “Наталья Зубаревич: Четыре России,” </w:t>
      </w:r>
      <w:r w:rsidRPr="0039335B">
        <w:rPr>
          <w:rFonts w:ascii="Times New Roman" w:hAnsi="Times New Roman" w:cs="Times New Roman"/>
          <w:sz w:val="24"/>
          <w:szCs w:val="24"/>
        </w:rPr>
        <w:t>December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 30, 2011. </w:t>
      </w:r>
      <w:hyperlink r:id="rId23" w:history="1"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</w:rPr>
          <w:t>https</w:t>
        </w:r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</w:rPr>
          <w:t>www</w:t>
        </w:r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</w:rPr>
          <w:t>vedomosti</w:t>
        </w:r>
        <w:proofErr w:type="spellEnd"/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</w:rPr>
          <w:t>opinion</w:t>
        </w:r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</w:rPr>
          <w:t>articles</w:t>
        </w:r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/2011/12/30/</w:t>
        </w:r>
        <w:proofErr w:type="spellStart"/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</w:rPr>
          <w:t>chetyre</w:t>
        </w:r>
        <w:proofErr w:type="spellEnd"/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="0039335B" w:rsidRPr="00816178">
          <w:rPr>
            <w:rStyle w:val="Hypertextovodkaz"/>
            <w:rFonts w:ascii="Times New Roman" w:hAnsi="Times New Roman" w:cs="Times New Roman"/>
            <w:sz w:val="24"/>
            <w:szCs w:val="24"/>
          </w:rPr>
          <w:t>rossii</w:t>
        </w:r>
        <w:proofErr w:type="spellEnd"/>
      </w:hyperlink>
      <w:r w:rsidR="0039335B" w:rsidRPr="003933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23" w14:textId="77777777" w:rsidR="000121C3" w:rsidRPr="0039335B" w:rsidRDefault="003028BF" w:rsidP="0039335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Иноземцев, Владислав. Несовременная страна. Россия в мире </w:t>
      </w:r>
      <w:r w:rsidRPr="0039335B">
        <w:rPr>
          <w:rFonts w:ascii="Times New Roman" w:hAnsi="Times New Roman" w:cs="Times New Roman"/>
          <w:sz w:val="24"/>
          <w:szCs w:val="24"/>
        </w:rPr>
        <w:t>XXI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 века. М: Альпина, 2021</w:t>
      </w:r>
    </w:p>
    <w:p w14:paraId="00000024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Колесников, Андрей. “Гибридный Тоталитаризм.” </w:t>
      </w:r>
      <w:r w:rsidRPr="0039335B">
        <w:rPr>
          <w:rFonts w:ascii="Times New Roman" w:hAnsi="Times New Roman" w:cs="Times New Roman"/>
          <w:sz w:val="24"/>
          <w:szCs w:val="24"/>
        </w:rPr>
        <w:t>The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335B">
        <w:rPr>
          <w:rFonts w:ascii="Times New Roman" w:hAnsi="Times New Roman" w:cs="Times New Roman"/>
          <w:sz w:val="24"/>
          <w:szCs w:val="24"/>
        </w:rPr>
        <w:t>New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335B">
        <w:rPr>
          <w:rFonts w:ascii="Times New Roman" w:hAnsi="Times New Roman" w:cs="Times New Roman"/>
          <w:sz w:val="24"/>
          <w:szCs w:val="24"/>
        </w:rPr>
        <w:t>Times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9335B">
        <w:rPr>
          <w:rFonts w:ascii="Times New Roman" w:hAnsi="Times New Roman" w:cs="Times New Roman"/>
          <w:sz w:val="24"/>
          <w:szCs w:val="24"/>
        </w:rPr>
        <w:t>April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 12, 2022.</w:t>
      </w:r>
      <w:hyperlink r:id="rId24">
        <w:r w:rsidRPr="0039335B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25"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newtimes</w:t>
        </w:r>
        <w:proofErr w:type="spellEnd"/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  <w:proofErr w:type="spellEnd"/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articles</w:t>
        </w:r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detail</w:t>
        </w:r>
        <w:r w:rsidRPr="0039335B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/211258</w:t>
        </w:r>
      </w:hyperlink>
      <w:r w:rsidRPr="003933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25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Пивоваров, Юрий Сергеевич, </w:t>
      </w:r>
      <w:r w:rsidRPr="0039335B">
        <w:rPr>
          <w:rFonts w:ascii="Times New Roman" w:hAnsi="Times New Roman" w:cs="Times New Roman"/>
          <w:sz w:val="24"/>
          <w:szCs w:val="24"/>
        </w:rPr>
        <w:t>and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 Андрей Ильич Фурсов. “‘Русская Система’ Как Попытка Понимания Русской Истории.” </w:t>
      </w:r>
      <w:r w:rsidRPr="0039335B">
        <w:rPr>
          <w:rFonts w:ascii="Times New Roman" w:hAnsi="Times New Roman" w:cs="Times New Roman"/>
          <w:i/>
          <w:sz w:val="24"/>
          <w:szCs w:val="24"/>
          <w:lang w:val="ru-RU"/>
        </w:rPr>
        <w:t>Полис. Политические Исследования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9335B">
        <w:rPr>
          <w:rFonts w:ascii="Times New Roman" w:hAnsi="Times New Roman" w:cs="Times New Roman"/>
          <w:sz w:val="24"/>
          <w:szCs w:val="24"/>
        </w:rPr>
        <w:t>no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>. 4 (2001): 37.</w:t>
      </w:r>
    </w:p>
    <w:p w14:paraId="00000026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Путин, Владимир, Наталия Геворкян, Наталья Тимакова, </w:t>
      </w:r>
      <w:r w:rsidRPr="0039335B">
        <w:rPr>
          <w:rFonts w:ascii="Times New Roman" w:hAnsi="Times New Roman" w:cs="Times New Roman"/>
          <w:sz w:val="24"/>
          <w:szCs w:val="24"/>
        </w:rPr>
        <w:t>and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 Андрей Колесников. От Первого Лица. Разговоры с Владимиром Путиным. Москва: Вагриус, 2000.</w:t>
      </w:r>
    </w:p>
    <w:p w14:paraId="00000027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color w:val="252626"/>
          <w:sz w:val="24"/>
          <w:szCs w:val="24"/>
          <w:highlight w:val="white"/>
          <w:lang w:val="ru-RU"/>
        </w:rPr>
      </w:pPr>
      <w:r w:rsidRPr="0039335B">
        <w:rPr>
          <w:rFonts w:ascii="Times New Roman" w:hAnsi="Times New Roman" w:cs="Times New Roman"/>
          <w:color w:val="252626"/>
          <w:sz w:val="24"/>
          <w:szCs w:val="24"/>
          <w:highlight w:val="white"/>
          <w:lang w:val="ru-RU"/>
        </w:rPr>
        <w:t>Рогов, Кирилл (ред.-</w:t>
      </w:r>
      <w:proofErr w:type="spellStart"/>
      <w:r w:rsidRPr="0039335B">
        <w:rPr>
          <w:rFonts w:ascii="Times New Roman" w:hAnsi="Times New Roman" w:cs="Times New Roman"/>
          <w:color w:val="252626"/>
          <w:sz w:val="24"/>
          <w:szCs w:val="24"/>
          <w:highlight w:val="white"/>
          <w:lang w:val="ru-RU"/>
        </w:rPr>
        <w:t>сост</w:t>
      </w:r>
      <w:proofErr w:type="spellEnd"/>
      <w:r w:rsidRPr="0039335B">
        <w:rPr>
          <w:rFonts w:ascii="Times New Roman" w:hAnsi="Times New Roman" w:cs="Times New Roman"/>
          <w:color w:val="252626"/>
          <w:sz w:val="24"/>
          <w:szCs w:val="24"/>
          <w:highlight w:val="white"/>
          <w:lang w:val="ru-RU"/>
        </w:rPr>
        <w:t>). Демонтаж коммунизма. Тридцать лет спустя. Москва: НЛО, 2021</w:t>
      </w:r>
    </w:p>
    <w:p w14:paraId="00000028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color w:val="252626"/>
          <w:sz w:val="24"/>
          <w:szCs w:val="24"/>
          <w:highlight w:val="white"/>
          <w:lang w:val="ru-RU"/>
        </w:rPr>
      </w:pPr>
      <w:r w:rsidRPr="0039335B">
        <w:rPr>
          <w:rFonts w:ascii="Times New Roman" w:hAnsi="Times New Roman" w:cs="Times New Roman"/>
          <w:color w:val="252626"/>
          <w:sz w:val="24"/>
          <w:szCs w:val="24"/>
          <w:highlight w:val="white"/>
          <w:lang w:val="ru-RU"/>
        </w:rPr>
        <w:t>Травин, Дмитрий. Просуществует ли путинская система до 2042 года? Москва: Норма, 2016</w:t>
      </w:r>
    </w:p>
    <w:p w14:paraId="00000029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color w:val="252626"/>
          <w:sz w:val="24"/>
          <w:szCs w:val="24"/>
          <w:highlight w:val="white"/>
          <w:lang w:val="ru-RU"/>
        </w:rPr>
      </w:pPr>
      <w:r w:rsidRPr="0039335B">
        <w:rPr>
          <w:rFonts w:ascii="Times New Roman" w:hAnsi="Times New Roman" w:cs="Times New Roman"/>
          <w:color w:val="252626"/>
          <w:sz w:val="24"/>
          <w:szCs w:val="24"/>
          <w:highlight w:val="white"/>
          <w:lang w:val="ru-RU"/>
        </w:rPr>
        <w:t>Травин, Дмитрий. Особый путь России: от Достоевского до Кончаловского. СПб: Европейский Университет, 2018</w:t>
      </w:r>
    </w:p>
    <w:p w14:paraId="0000002A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color w:val="252626"/>
          <w:sz w:val="24"/>
          <w:szCs w:val="24"/>
          <w:highlight w:val="white"/>
          <w:lang w:val="ru-RU"/>
        </w:rPr>
      </w:pPr>
      <w:r w:rsidRPr="0039335B">
        <w:rPr>
          <w:rFonts w:ascii="Times New Roman" w:hAnsi="Times New Roman" w:cs="Times New Roman"/>
          <w:color w:val="252626"/>
          <w:sz w:val="24"/>
          <w:szCs w:val="24"/>
          <w:highlight w:val="white"/>
          <w:lang w:val="ru-RU"/>
        </w:rPr>
        <w:t>Травин, Дмитрий. Почему Россия отстала? СПб: Европейский Университет, 2021</w:t>
      </w:r>
    </w:p>
    <w:p w14:paraId="0000002B" w14:textId="77777777" w:rsidR="000121C3" w:rsidRPr="0039335B" w:rsidRDefault="003028BF" w:rsidP="0039335B">
      <w:pP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Фишман, Михаил. </w:t>
      </w:r>
      <w:r w:rsidRPr="0039335B">
        <w:rPr>
          <w:rFonts w:ascii="Times New Roman" w:hAnsi="Times New Roman" w:cs="Times New Roman"/>
          <w:i/>
          <w:sz w:val="24"/>
          <w:szCs w:val="24"/>
          <w:lang w:val="ru-RU"/>
        </w:rPr>
        <w:t>Преемник. История Бориса Немцова и страны, в которой он не стал президентом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9335B">
        <w:rPr>
          <w:rFonts w:ascii="Times New Roman" w:hAnsi="Times New Roman" w:cs="Times New Roman"/>
          <w:sz w:val="24"/>
          <w:szCs w:val="24"/>
        </w:rPr>
        <w:t>Litres</w:t>
      </w:r>
      <w:r w:rsidRPr="0039335B">
        <w:rPr>
          <w:rFonts w:ascii="Times New Roman" w:hAnsi="Times New Roman" w:cs="Times New Roman"/>
          <w:sz w:val="24"/>
          <w:szCs w:val="24"/>
          <w:lang w:val="ru-RU"/>
        </w:rPr>
        <w:t>, 2022.</w:t>
      </w:r>
    </w:p>
    <w:p w14:paraId="0000002C" w14:textId="77777777" w:rsidR="000121C3" w:rsidRPr="0039335B" w:rsidRDefault="003028BF" w:rsidP="0039335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35B">
        <w:rPr>
          <w:rFonts w:ascii="Times New Roman" w:hAnsi="Times New Roman" w:cs="Times New Roman"/>
          <w:color w:val="252626"/>
          <w:sz w:val="24"/>
          <w:szCs w:val="24"/>
          <w:highlight w:val="white"/>
          <w:lang w:val="ru-RU"/>
        </w:rPr>
        <w:t xml:space="preserve">Эткинд, Александр, Внутренняя колонизация: Имперский опыт России, М.: НЛО, 2022. </w:t>
      </w:r>
    </w:p>
    <w:p w14:paraId="0000002D" w14:textId="77777777" w:rsidR="000121C3" w:rsidRPr="0039335B" w:rsidRDefault="000121C3" w:rsidP="0039335B">
      <w:pP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E" w14:textId="77777777" w:rsidR="000121C3" w:rsidRPr="0039335B" w:rsidRDefault="000121C3" w:rsidP="0039335B">
      <w:pPr>
        <w:spacing w:line="32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bookmarkEnd w:id="1"/>
    <w:p w14:paraId="0000002F" w14:textId="77777777" w:rsidR="000121C3" w:rsidRPr="0039335B" w:rsidRDefault="000121C3" w:rsidP="0039335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121C3" w:rsidRPr="0039335B" w:rsidSect="0039335B"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BE80" w14:textId="77777777" w:rsidR="0039335B" w:rsidRDefault="0039335B" w:rsidP="0039335B">
      <w:pPr>
        <w:spacing w:line="240" w:lineRule="auto"/>
      </w:pPr>
      <w:r>
        <w:separator/>
      </w:r>
    </w:p>
  </w:endnote>
  <w:endnote w:type="continuationSeparator" w:id="0">
    <w:p w14:paraId="16AB8603" w14:textId="77777777" w:rsidR="0039335B" w:rsidRDefault="0039335B" w:rsidP="00393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3372" w14:textId="77777777" w:rsidR="0039335B" w:rsidRDefault="0039335B" w:rsidP="0039335B">
      <w:pPr>
        <w:spacing w:line="240" w:lineRule="auto"/>
      </w:pPr>
      <w:r>
        <w:separator/>
      </w:r>
    </w:p>
  </w:footnote>
  <w:footnote w:type="continuationSeparator" w:id="0">
    <w:p w14:paraId="07BE01C4" w14:textId="77777777" w:rsidR="0039335B" w:rsidRDefault="0039335B" w:rsidP="0039335B">
      <w:pPr>
        <w:spacing w:line="240" w:lineRule="auto"/>
      </w:pPr>
      <w:r>
        <w:continuationSeparator/>
      </w:r>
    </w:p>
  </w:footnote>
  <w:footnote w:id="1">
    <w:p w14:paraId="24C5A7F7" w14:textId="000F5543" w:rsidR="0039335B" w:rsidRDefault="0039335B" w:rsidP="0039335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proofErr w:type="spellStart"/>
      <w:r w:rsidR="003028BF" w:rsidRPr="003028BF">
        <w:t>Настоящий</w:t>
      </w:r>
      <w:proofErr w:type="spellEnd"/>
      <w:r w:rsidR="003028BF" w:rsidRPr="003028BF">
        <w:t xml:space="preserve"> </w:t>
      </w:r>
      <w:proofErr w:type="spellStart"/>
      <w:r w:rsidR="003028BF" w:rsidRPr="003028BF">
        <w:t>список</w:t>
      </w:r>
      <w:proofErr w:type="spellEnd"/>
      <w:r w:rsidR="003028BF" w:rsidRPr="003028BF">
        <w:t xml:space="preserve"> </w:t>
      </w:r>
      <w:proofErr w:type="spellStart"/>
      <w:r w:rsidR="003028BF" w:rsidRPr="003028BF">
        <w:t>имеет</w:t>
      </w:r>
      <w:proofErr w:type="spellEnd"/>
      <w:r w:rsidR="003028BF" w:rsidRPr="003028BF">
        <w:t xml:space="preserve"> </w:t>
      </w:r>
      <w:proofErr w:type="spellStart"/>
      <w:r w:rsidR="003028BF" w:rsidRPr="003028BF">
        <w:t>рекомендательный</w:t>
      </w:r>
      <w:proofErr w:type="spellEnd"/>
      <w:r w:rsidR="003028BF" w:rsidRPr="003028BF">
        <w:t xml:space="preserve"> </w:t>
      </w:r>
      <w:proofErr w:type="spellStart"/>
      <w:r w:rsidR="003028BF" w:rsidRPr="003028BF">
        <w:t>характер</w:t>
      </w:r>
      <w:proofErr w:type="spellEnd"/>
      <w:r w:rsidR="003028BF" w:rsidRPr="003028BF">
        <w:t xml:space="preserve">; </w:t>
      </w:r>
      <w:proofErr w:type="spellStart"/>
      <w:r w:rsidR="003028BF" w:rsidRPr="003028BF">
        <w:t>минимальное</w:t>
      </w:r>
      <w:proofErr w:type="spellEnd"/>
      <w:r w:rsidR="003028BF" w:rsidRPr="003028BF">
        <w:t xml:space="preserve"> </w:t>
      </w:r>
      <w:proofErr w:type="spellStart"/>
      <w:r w:rsidR="003028BF" w:rsidRPr="003028BF">
        <w:t>количество</w:t>
      </w:r>
      <w:proofErr w:type="spellEnd"/>
      <w:r w:rsidR="003028BF" w:rsidRPr="003028BF">
        <w:t xml:space="preserve"> </w:t>
      </w:r>
      <w:proofErr w:type="spellStart"/>
      <w:r w:rsidR="003028BF" w:rsidRPr="003028BF">
        <w:t>прочитанных</w:t>
      </w:r>
      <w:proofErr w:type="spellEnd"/>
      <w:r w:rsidR="003028BF" w:rsidRPr="003028BF">
        <w:t xml:space="preserve"> </w:t>
      </w:r>
      <w:proofErr w:type="spellStart"/>
      <w:r w:rsidR="003028BF" w:rsidRPr="003028BF">
        <w:t>монографий</w:t>
      </w:r>
      <w:proofErr w:type="spellEnd"/>
      <w:r w:rsidR="003028BF" w:rsidRPr="003028BF">
        <w:t xml:space="preserve"> и </w:t>
      </w:r>
      <w:proofErr w:type="spellStart"/>
      <w:r w:rsidR="003028BF" w:rsidRPr="003028BF">
        <w:t>статей</w:t>
      </w:r>
      <w:proofErr w:type="spellEnd"/>
      <w:r w:rsidR="003028BF" w:rsidRPr="003028BF">
        <w:t xml:space="preserve"> </w:t>
      </w:r>
      <w:proofErr w:type="spellStart"/>
      <w:r w:rsidR="003028BF" w:rsidRPr="003028BF">
        <w:t>не</w:t>
      </w:r>
      <w:proofErr w:type="spellEnd"/>
      <w:r w:rsidR="003028BF" w:rsidRPr="003028BF">
        <w:t xml:space="preserve"> </w:t>
      </w:r>
      <w:proofErr w:type="spellStart"/>
      <w:r w:rsidR="003028BF" w:rsidRPr="003028BF">
        <w:t>установлено</w:t>
      </w:r>
      <w:proofErr w:type="spellEnd"/>
      <w:r w:rsidR="003028BF" w:rsidRPr="003028BF">
        <w:t xml:space="preserve">; </w:t>
      </w:r>
      <w:proofErr w:type="spellStart"/>
      <w:r w:rsidR="003028BF" w:rsidRPr="003028BF">
        <w:t>абитуриент</w:t>
      </w:r>
      <w:proofErr w:type="spellEnd"/>
      <w:r w:rsidR="003028BF" w:rsidRPr="003028BF">
        <w:t xml:space="preserve"> </w:t>
      </w:r>
      <w:proofErr w:type="spellStart"/>
      <w:r w:rsidR="003028BF" w:rsidRPr="003028BF">
        <w:t>может</w:t>
      </w:r>
      <w:proofErr w:type="spellEnd"/>
      <w:r w:rsidR="003028BF" w:rsidRPr="003028BF">
        <w:t xml:space="preserve"> к </w:t>
      </w:r>
      <w:proofErr w:type="spellStart"/>
      <w:r w:rsidR="003028BF" w:rsidRPr="003028BF">
        <w:t>конкретной</w:t>
      </w:r>
      <w:proofErr w:type="spellEnd"/>
      <w:r w:rsidR="003028BF" w:rsidRPr="003028BF">
        <w:t xml:space="preserve"> </w:t>
      </w:r>
      <w:proofErr w:type="spellStart"/>
      <w:r w:rsidR="003028BF" w:rsidRPr="003028BF">
        <w:t>части</w:t>
      </w:r>
      <w:proofErr w:type="spellEnd"/>
      <w:r w:rsidR="003028BF" w:rsidRPr="003028BF">
        <w:t xml:space="preserve"> </w:t>
      </w:r>
      <w:proofErr w:type="spellStart"/>
      <w:r w:rsidR="003028BF" w:rsidRPr="003028BF">
        <w:t>вступительных</w:t>
      </w:r>
      <w:proofErr w:type="spellEnd"/>
      <w:r w:rsidR="003028BF" w:rsidRPr="003028BF">
        <w:t xml:space="preserve"> </w:t>
      </w:r>
      <w:proofErr w:type="spellStart"/>
      <w:r w:rsidR="003028BF" w:rsidRPr="003028BF">
        <w:t>экзаменов</w:t>
      </w:r>
      <w:proofErr w:type="spellEnd"/>
      <w:r w:rsidR="003028BF" w:rsidRPr="003028BF">
        <w:t xml:space="preserve"> </w:t>
      </w:r>
      <w:proofErr w:type="spellStart"/>
      <w:r w:rsidR="003028BF" w:rsidRPr="003028BF">
        <w:t>выбирать</w:t>
      </w:r>
      <w:proofErr w:type="spellEnd"/>
      <w:r w:rsidR="003028BF" w:rsidRPr="003028BF">
        <w:t xml:space="preserve"> и </w:t>
      </w:r>
      <w:proofErr w:type="spellStart"/>
      <w:r w:rsidR="003028BF" w:rsidRPr="003028BF">
        <w:t>тексты</w:t>
      </w:r>
      <w:proofErr w:type="spellEnd"/>
      <w:r w:rsidR="003028BF" w:rsidRPr="003028BF">
        <w:t xml:space="preserve">, </w:t>
      </w:r>
      <w:proofErr w:type="spellStart"/>
      <w:r w:rsidR="003028BF" w:rsidRPr="003028BF">
        <w:t>которые</w:t>
      </w:r>
      <w:proofErr w:type="spellEnd"/>
      <w:r w:rsidR="003028BF" w:rsidRPr="003028BF">
        <w:t xml:space="preserve"> </w:t>
      </w:r>
      <w:proofErr w:type="spellStart"/>
      <w:r w:rsidR="003028BF" w:rsidRPr="003028BF">
        <w:t>не</w:t>
      </w:r>
      <w:proofErr w:type="spellEnd"/>
      <w:r w:rsidR="003028BF" w:rsidRPr="003028BF">
        <w:t xml:space="preserve"> </w:t>
      </w:r>
      <w:proofErr w:type="spellStart"/>
      <w:r w:rsidR="003028BF" w:rsidRPr="003028BF">
        <w:t>находятся</w:t>
      </w:r>
      <w:proofErr w:type="spellEnd"/>
      <w:r w:rsidR="003028BF" w:rsidRPr="003028BF">
        <w:t xml:space="preserve"> в </w:t>
      </w:r>
      <w:proofErr w:type="spellStart"/>
      <w:r w:rsidR="003028BF" w:rsidRPr="003028BF">
        <w:t>данном</w:t>
      </w:r>
      <w:proofErr w:type="spellEnd"/>
      <w:r w:rsidR="003028BF" w:rsidRPr="003028BF">
        <w:t xml:space="preserve"> </w:t>
      </w:r>
      <w:proofErr w:type="spellStart"/>
      <w:r w:rsidR="003028BF" w:rsidRPr="003028BF">
        <w:t>списке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C3"/>
    <w:rsid w:val="000121C3"/>
    <w:rsid w:val="003028BF"/>
    <w:rsid w:val="0039335B"/>
    <w:rsid w:val="00E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DA40"/>
  <w15:docId w15:val="{CD949C0F-E1FD-41DB-A8D0-6E41F324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9335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35B"/>
  </w:style>
  <w:style w:type="paragraph" w:styleId="Zpat">
    <w:name w:val="footer"/>
    <w:basedOn w:val="Normln"/>
    <w:link w:val="ZpatChar"/>
    <w:uiPriority w:val="99"/>
    <w:unhideWhenUsed/>
    <w:rsid w:val="003933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35B"/>
  </w:style>
  <w:style w:type="character" w:styleId="Hypertextovodkaz">
    <w:name w:val="Hyperlink"/>
    <w:basedOn w:val="Standardnpsmoodstavce"/>
    <w:uiPriority w:val="99"/>
    <w:unhideWhenUsed/>
    <w:rsid w:val="003933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335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335B"/>
    <w:pPr>
      <w:spacing w:line="240" w:lineRule="auto"/>
    </w:pPr>
    <w:rPr>
      <w:rFonts w:ascii="Times New Roman" w:eastAsiaTheme="minorHAnsi" w:hAnsi="Times New Roman" w:cstheme="minorBidi"/>
      <w:color w:val="000000" w:themeColor="text1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335B"/>
    <w:rPr>
      <w:rFonts w:ascii="Times New Roman" w:eastAsiaTheme="minorHAnsi" w:hAnsi="Times New Roman" w:cstheme="minorBidi"/>
      <w:color w:val="000000" w:themeColor="text1"/>
      <w:sz w:val="20"/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93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4537034" TargetMode="External"/><Relationship Id="rId13" Type="http://schemas.openxmlformats.org/officeDocument/2006/relationships/hyperlink" Target="https://www.jstor.org/stable/42896424" TargetMode="External"/><Relationship Id="rId18" Type="http://schemas.openxmlformats.org/officeDocument/2006/relationships/hyperlink" Target="https://doi.org/10.1162/isec_a_0039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arnegieendowment.org/2021/12/30/ru-pub-86098" TargetMode="External"/><Relationship Id="rId7" Type="http://schemas.openxmlformats.org/officeDocument/2006/relationships/hyperlink" Target="https://freedomhouse.org/country/russia/freedom-world/2022" TargetMode="External"/><Relationship Id="rId12" Type="http://schemas.openxmlformats.org/officeDocument/2006/relationships/hyperlink" Target="https://www.jstor.org/stable/42896424" TargetMode="External"/><Relationship Id="rId17" Type="http://schemas.openxmlformats.org/officeDocument/2006/relationships/hyperlink" Target="https://www.ponarseurasia.org/wp-content/uploads/2022/03/Pepm756_Marten_March2022.pdf" TargetMode="External"/><Relationship Id="rId25" Type="http://schemas.openxmlformats.org/officeDocument/2006/relationships/hyperlink" Target="https://newtimes.ru/articles/detail/2112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narseurasia.org/wp-content/uploads/2022/03/Pepm756_Marten_March2022.pdf" TargetMode="External"/><Relationship Id="rId20" Type="http://schemas.openxmlformats.org/officeDocument/2006/relationships/hyperlink" Target="https://www.nytimes.com/2022/05/19/opinion/russia-fascism-ukraine-put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freedomhouse.org/country/russia/freedom-world/2022" TargetMode="External"/><Relationship Id="rId11" Type="http://schemas.openxmlformats.org/officeDocument/2006/relationships/hyperlink" Target="https://www.press.umich.edu/11621795/politics_of_bad_governance_in_contemporary_russia" TargetMode="External"/><Relationship Id="rId24" Type="http://schemas.openxmlformats.org/officeDocument/2006/relationships/hyperlink" Target="https://newtimes.ru/articles/detail/21125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rnegieendowment.org/politika/88451" TargetMode="External"/><Relationship Id="rId23" Type="http://schemas.openxmlformats.org/officeDocument/2006/relationships/hyperlink" Target="https://www.vedomosti.ru/opinion/articles/2011/12/30/chetyre_rossii" TargetMode="External"/><Relationship Id="rId10" Type="http://schemas.openxmlformats.org/officeDocument/2006/relationships/hyperlink" Target="https://www.press.umich.edu/11621795/politics_of_bad_governance_in_contemporary_russia" TargetMode="External"/><Relationship Id="rId19" Type="http://schemas.openxmlformats.org/officeDocument/2006/relationships/hyperlink" Target="https://doi.org/10.1162/isec_a_003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stor.org/stable/24537034" TargetMode="External"/><Relationship Id="rId14" Type="http://schemas.openxmlformats.org/officeDocument/2006/relationships/hyperlink" Target="https://carnegieendowment.org/politika/88451" TargetMode="External"/><Relationship Id="rId22" Type="http://schemas.openxmlformats.org/officeDocument/2006/relationships/hyperlink" Target="https://carnegieendowment.org/2021/12/30/ru-pub-860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1058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Prihoda, Marek</cp:lastModifiedBy>
  <cp:revision>4</cp:revision>
  <dcterms:created xsi:type="dcterms:W3CDTF">2023-03-01T20:15:00Z</dcterms:created>
  <dcterms:modified xsi:type="dcterms:W3CDTF">2023-03-01T21:58:00Z</dcterms:modified>
</cp:coreProperties>
</file>